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FFEB" w14:textId="40B9D894" w:rsidR="00945B25" w:rsidRPr="00E42641" w:rsidRDefault="00755AD4">
      <w:pPr>
        <w:rPr>
          <w:sz w:val="28"/>
          <w:u w:val="single"/>
        </w:rPr>
      </w:pPr>
      <w:r w:rsidRPr="00E42641">
        <w:rPr>
          <w:sz w:val="28"/>
          <w:u w:val="single"/>
        </w:rPr>
        <w:t xml:space="preserve">Security Breach Protocol </w:t>
      </w:r>
    </w:p>
    <w:p w14:paraId="34B66F80" w14:textId="480591A1" w:rsidR="00755AD4" w:rsidRPr="00E42641" w:rsidRDefault="00755AD4" w:rsidP="00755AD4">
      <w:pPr>
        <w:pStyle w:val="ListParagraph"/>
        <w:numPr>
          <w:ilvl w:val="0"/>
          <w:numId w:val="1"/>
        </w:numPr>
        <w:rPr>
          <w:sz w:val="28"/>
        </w:rPr>
      </w:pPr>
      <w:r w:rsidRPr="00E42641">
        <w:rPr>
          <w:sz w:val="28"/>
        </w:rPr>
        <w:t>Identification of breach</w:t>
      </w:r>
    </w:p>
    <w:p w14:paraId="18B0A156" w14:textId="7E230E9A" w:rsidR="00755AD4" w:rsidRPr="00E42641" w:rsidRDefault="00755AD4" w:rsidP="00755AD4">
      <w:pPr>
        <w:pStyle w:val="ListParagraph"/>
        <w:numPr>
          <w:ilvl w:val="0"/>
          <w:numId w:val="1"/>
        </w:numPr>
        <w:rPr>
          <w:sz w:val="28"/>
        </w:rPr>
      </w:pPr>
      <w:r w:rsidRPr="00E42641">
        <w:rPr>
          <w:sz w:val="28"/>
        </w:rPr>
        <w:t>Contact DPO</w:t>
      </w:r>
    </w:p>
    <w:p w14:paraId="4986AAB7" w14:textId="473F0597" w:rsidR="00755AD4" w:rsidRPr="00E42641" w:rsidRDefault="006A2479" w:rsidP="00755AD4">
      <w:pPr>
        <w:pStyle w:val="ListParagraph"/>
        <w:numPr>
          <w:ilvl w:val="0"/>
          <w:numId w:val="1"/>
        </w:numPr>
        <w:rPr>
          <w:sz w:val="28"/>
        </w:rPr>
      </w:pPr>
      <w:r w:rsidRPr="00E42641">
        <w:rPr>
          <w:sz w:val="28"/>
        </w:rPr>
        <w:t xml:space="preserve">Further investigation into what has been breached, who can be </w:t>
      </w:r>
      <w:r w:rsidR="00911711" w:rsidRPr="00E42641">
        <w:rPr>
          <w:sz w:val="28"/>
        </w:rPr>
        <w:t>affected</w:t>
      </w:r>
      <w:r w:rsidRPr="00E42641">
        <w:rPr>
          <w:sz w:val="28"/>
        </w:rPr>
        <w:t xml:space="preserve"> and how the breach has occurred.</w:t>
      </w:r>
    </w:p>
    <w:p w14:paraId="690F2C5A" w14:textId="6989DAB3" w:rsidR="00911711" w:rsidRPr="00E42641" w:rsidRDefault="00911711" w:rsidP="00911711">
      <w:pPr>
        <w:pStyle w:val="ListParagraph"/>
        <w:numPr>
          <w:ilvl w:val="0"/>
          <w:numId w:val="1"/>
        </w:numPr>
        <w:rPr>
          <w:sz w:val="28"/>
        </w:rPr>
      </w:pPr>
      <w:r w:rsidRPr="00E42641">
        <w:rPr>
          <w:sz w:val="28"/>
        </w:rPr>
        <w:t>Breach must be recorded</w:t>
      </w:r>
    </w:p>
    <w:p w14:paraId="438B3425" w14:textId="6D69264F" w:rsidR="006A2479" w:rsidRPr="00E42641" w:rsidRDefault="006A2479" w:rsidP="00755AD4">
      <w:pPr>
        <w:pStyle w:val="ListParagraph"/>
        <w:numPr>
          <w:ilvl w:val="0"/>
          <w:numId w:val="1"/>
        </w:numPr>
        <w:rPr>
          <w:sz w:val="28"/>
        </w:rPr>
      </w:pPr>
      <w:r w:rsidRPr="00E42641">
        <w:rPr>
          <w:sz w:val="28"/>
        </w:rPr>
        <w:t xml:space="preserve">The DPO will report the breach </w:t>
      </w:r>
      <w:r w:rsidR="00911711" w:rsidRPr="00E42641">
        <w:rPr>
          <w:sz w:val="28"/>
        </w:rPr>
        <w:t>to</w:t>
      </w:r>
      <w:r w:rsidRPr="00E42641">
        <w:rPr>
          <w:sz w:val="28"/>
        </w:rPr>
        <w:t xml:space="preserve"> the ICO within 7</w:t>
      </w:r>
      <w:r w:rsidR="00E976BC">
        <w:rPr>
          <w:sz w:val="28"/>
        </w:rPr>
        <w:t>2</w:t>
      </w:r>
      <w:bookmarkStart w:id="0" w:name="_GoBack"/>
      <w:bookmarkEnd w:id="0"/>
      <w:r w:rsidRPr="00E42641">
        <w:rPr>
          <w:sz w:val="28"/>
        </w:rPr>
        <w:t xml:space="preserve"> hours</w:t>
      </w:r>
      <w:r w:rsidR="00911711" w:rsidRPr="00E42641">
        <w:rPr>
          <w:sz w:val="28"/>
        </w:rPr>
        <w:t>,</w:t>
      </w:r>
      <w:r w:rsidRPr="00E42641">
        <w:rPr>
          <w:sz w:val="28"/>
        </w:rPr>
        <w:t xml:space="preserve"> if the breach </w:t>
      </w:r>
      <w:r w:rsidR="00853056" w:rsidRPr="00E42641">
        <w:rPr>
          <w:sz w:val="28"/>
        </w:rPr>
        <w:t>has</w:t>
      </w:r>
      <w:r w:rsidRPr="00E42641">
        <w:rPr>
          <w:sz w:val="28"/>
        </w:rPr>
        <w:t xml:space="preserve"> sufficient risks</w:t>
      </w:r>
      <w:r w:rsidR="00911711" w:rsidRPr="00E42641">
        <w:rPr>
          <w:sz w:val="28"/>
        </w:rPr>
        <w:t>.</w:t>
      </w:r>
    </w:p>
    <w:p w14:paraId="0CB483F9" w14:textId="5A220580" w:rsidR="006A2479" w:rsidRPr="00E42641" w:rsidRDefault="006A2479" w:rsidP="00755AD4">
      <w:pPr>
        <w:pStyle w:val="ListParagraph"/>
        <w:numPr>
          <w:ilvl w:val="0"/>
          <w:numId w:val="1"/>
        </w:numPr>
        <w:rPr>
          <w:sz w:val="28"/>
        </w:rPr>
      </w:pPr>
      <w:r w:rsidRPr="00E42641">
        <w:rPr>
          <w:sz w:val="28"/>
        </w:rPr>
        <w:t>The data subjects effected must be informed without undue delay, this notification must include:</w:t>
      </w:r>
    </w:p>
    <w:p w14:paraId="6639D837" w14:textId="79AB4B66" w:rsidR="006A2479" w:rsidRPr="00E42641" w:rsidRDefault="006A2479" w:rsidP="006A2479">
      <w:pPr>
        <w:pStyle w:val="ListParagraph"/>
        <w:numPr>
          <w:ilvl w:val="0"/>
          <w:numId w:val="2"/>
        </w:numPr>
        <w:rPr>
          <w:sz w:val="28"/>
        </w:rPr>
      </w:pPr>
      <w:r w:rsidRPr="00E42641">
        <w:rPr>
          <w:sz w:val="28"/>
        </w:rPr>
        <w:t>The name and contact details of DPO</w:t>
      </w:r>
    </w:p>
    <w:p w14:paraId="3B788FD3" w14:textId="40DC08C8" w:rsidR="006A2479" w:rsidRPr="00E42641" w:rsidRDefault="006A2479" w:rsidP="006A2479">
      <w:pPr>
        <w:pStyle w:val="ListParagraph"/>
        <w:numPr>
          <w:ilvl w:val="0"/>
          <w:numId w:val="2"/>
        </w:numPr>
        <w:rPr>
          <w:sz w:val="28"/>
        </w:rPr>
      </w:pPr>
      <w:r w:rsidRPr="00E42641">
        <w:rPr>
          <w:sz w:val="28"/>
        </w:rPr>
        <w:t>The likely consequence of the data breach</w:t>
      </w:r>
    </w:p>
    <w:p w14:paraId="5449BF84" w14:textId="7EFA0196" w:rsidR="006A2479" w:rsidRPr="00E42641" w:rsidRDefault="006A2479" w:rsidP="006A2479">
      <w:pPr>
        <w:pStyle w:val="ListParagraph"/>
        <w:numPr>
          <w:ilvl w:val="0"/>
          <w:numId w:val="2"/>
        </w:numPr>
        <w:rPr>
          <w:sz w:val="28"/>
        </w:rPr>
      </w:pPr>
      <w:r w:rsidRPr="00E42641">
        <w:rPr>
          <w:sz w:val="28"/>
        </w:rPr>
        <w:t>Any measures taken by the council to remed</w:t>
      </w:r>
      <w:r w:rsidR="00853056" w:rsidRPr="00E42641">
        <w:rPr>
          <w:sz w:val="28"/>
        </w:rPr>
        <w:t>y the breach.</w:t>
      </w:r>
    </w:p>
    <w:sectPr w:rsidR="006A2479" w:rsidRPr="00E42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842F8"/>
    <w:multiLevelType w:val="hybridMultilevel"/>
    <w:tmpl w:val="55E22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722C2"/>
    <w:multiLevelType w:val="hybridMultilevel"/>
    <w:tmpl w:val="2EF82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D4"/>
    <w:rsid w:val="006A2479"/>
    <w:rsid w:val="006E1CC9"/>
    <w:rsid w:val="00755AD4"/>
    <w:rsid w:val="00853056"/>
    <w:rsid w:val="00911711"/>
    <w:rsid w:val="00945B25"/>
    <w:rsid w:val="00AD2DC7"/>
    <w:rsid w:val="00E42641"/>
    <w:rsid w:val="00E9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D64A"/>
  <w15:chartTrackingRefBased/>
  <w15:docId w15:val="{7D34D3B7-3B51-40ED-B97A-794EA1E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Diane Malley</cp:lastModifiedBy>
  <cp:revision>5</cp:revision>
  <cp:lastPrinted>2018-02-28T16:04:00Z</cp:lastPrinted>
  <dcterms:created xsi:type="dcterms:W3CDTF">2018-02-13T10:08:00Z</dcterms:created>
  <dcterms:modified xsi:type="dcterms:W3CDTF">2018-02-28T16:04:00Z</dcterms:modified>
</cp:coreProperties>
</file>